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9923" w14:textId="77777777" w:rsidR="00943E11" w:rsidRPr="004163F1" w:rsidRDefault="00943E11" w:rsidP="00FD52F1">
      <w:pPr>
        <w:jc w:val="both"/>
        <w:rPr>
          <w:rFonts w:ascii="Comic Sans MS" w:eastAsia="Times New Roman" w:hAnsi="Comic Sans MS" w:cs="Arial"/>
          <w:b/>
          <w:bCs/>
          <w:color w:val="0E101A"/>
          <w:sz w:val="22"/>
          <w:szCs w:val="22"/>
        </w:rPr>
      </w:pPr>
    </w:p>
    <w:p w14:paraId="7A73ACAE" w14:textId="041AB6D8" w:rsidR="00FD52F1" w:rsidRPr="004163F1" w:rsidRDefault="004163F1" w:rsidP="00FD52F1">
      <w:pPr>
        <w:jc w:val="both"/>
        <w:rPr>
          <w:rFonts w:ascii="Comic Sans MS" w:eastAsia="Times New Roman" w:hAnsi="Comic Sans MS" w:cs="Arial"/>
          <w:color w:val="0E101A"/>
          <w:sz w:val="22"/>
          <w:szCs w:val="22"/>
        </w:rPr>
      </w:pPr>
      <w:r>
        <w:rPr>
          <w:rFonts w:ascii="Comic Sans MS" w:eastAsia="Times New Roman" w:hAnsi="Comic Sans MS" w:cs="Arial"/>
          <w:b/>
          <w:bCs/>
          <w:color w:val="0E101A"/>
          <w:sz w:val="22"/>
          <w:szCs w:val="22"/>
        </w:rPr>
        <w:t>PARK LANE PRESCHOOL</w:t>
      </w:r>
      <w:r w:rsidR="00FD52F1" w:rsidRPr="004163F1">
        <w:rPr>
          <w:rFonts w:ascii="Comic Sans MS" w:eastAsia="Times New Roman" w:hAnsi="Comic Sans MS" w:cs="Arial"/>
          <w:b/>
          <w:bCs/>
          <w:color w:val="0E101A"/>
          <w:sz w:val="22"/>
          <w:szCs w:val="22"/>
        </w:rPr>
        <w:t xml:space="preserve"> ACTIVE SUPERVISION PROCEDURES - TOILETING POLICY: </w:t>
      </w:r>
    </w:p>
    <w:p w14:paraId="42B4976E" w14:textId="77777777" w:rsidR="00FD52F1" w:rsidRPr="004163F1" w:rsidRDefault="00FD52F1" w:rsidP="00FD52F1">
      <w:pPr>
        <w:jc w:val="both"/>
        <w:rPr>
          <w:rFonts w:ascii="Comic Sans MS" w:eastAsia="Times New Roman" w:hAnsi="Comic Sans MS" w:cs="Arial"/>
          <w:color w:val="0E101A"/>
          <w:sz w:val="22"/>
          <w:szCs w:val="22"/>
        </w:rPr>
      </w:pPr>
    </w:p>
    <w:p w14:paraId="2522397E" w14:textId="37B45C5B" w:rsidR="00FD52F1" w:rsidRPr="004163F1" w:rsidRDefault="00FD52F1" w:rsidP="00FD52F1">
      <w:pPr>
        <w:jc w:val="both"/>
        <w:rPr>
          <w:rFonts w:ascii="Comic Sans MS" w:eastAsia="Times New Roman" w:hAnsi="Comic Sans MS" w:cs="Arial"/>
          <w:color w:val="0E101A"/>
          <w:sz w:val="22"/>
          <w:szCs w:val="22"/>
        </w:rPr>
      </w:pPr>
      <w:r w:rsidRPr="004163F1">
        <w:rPr>
          <w:rFonts w:ascii="Comic Sans MS" w:eastAsia="Times New Roman" w:hAnsi="Comic Sans MS" w:cs="Arial"/>
          <w:color w:val="0E101A"/>
          <w:sz w:val="22"/>
          <w:szCs w:val="22"/>
        </w:rPr>
        <w:t>All employees at the centre should know the following procedures for Active Supervision during Toileting and diapering.</w:t>
      </w:r>
    </w:p>
    <w:p w14:paraId="2D046B25" w14:textId="77777777" w:rsidR="00FD52F1" w:rsidRPr="004163F1" w:rsidRDefault="00FD52F1" w:rsidP="00FD52F1">
      <w:pPr>
        <w:jc w:val="both"/>
        <w:rPr>
          <w:rFonts w:ascii="Comic Sans MS" w:eastAsia="Times New Roman" w:hAnsi="Comic Sans MS" w:cs="Arial"/>
          <w:color w:val="0E101A"/>
          <w:sz w:val="22"/>
          <w:szCs w:val="22"/>
        </w:rPr>
      </w:pPr>
    </w:p>
    <w:p w14:paraId="78077B4C" w14:textId="52120480" w:rsidR="00FD52F1" w:rsidRPr="004163F1" w:rsidRDefault="00FD52F1" w:rsidP="00FD52F1">
      <w:pPr>
        <w:numPr>
          <w:ilvl w:val="0"/>
          <w:numId w:val="1"/>
        </w:numPr>
        <w:jc w:val="both"/>
        <w:rPr>
          <w:rFonts w:ascii="Comic Sans MS" w:eastAsia="Times New Roman" w:hAnsi="Comic Sans MS" w:cs="Arial"/>
          <w:color w:val="0E101A"/>
          <w:sz w:val="22"/>
          <w:szCs w:val="22"/>
        </w:rPr>
      </w:pPr>
      <w:r w:rsidRPr="004163F1">
        <w:rPr>
          <w:rFonts w:ascii="Comic Sans MS" w:eastAsia="Times New Roman" w:hAnsi="Comic Sans MS" w:cs="Arial"/>
          <w:color w:val="0E101A"/>
          <w:sz w:val="22"/>
          <w:szCs w:val="22"/>
        </w:rPr>
        <w:t>Only qualified Staff (IT, ECE, or ECEA) will be allowed to take children to the bathroom; volunteers and students should refrain from changing a child or taking them to the bathroom. </w:t>
      </w:r>
    </w:p>
    <w:p w14:paraId="18437FF0" w14:textId="77777777" w:rsidR="00FD52F1" w:rsidRPr="004163F1" w:rsidRDefault="00FD52F1" w:rsidP="00FD52F1">
      <w:pPr>
        <w:ind w:left="720"/>
        <w:jc w:val="both"/>
        <w:rPr>
          <w:rFonts w:ascii="Comic Sans MS" w:eastAsia="Times New Roman" w:hAnsi="Comic Sans MS" w:cs="Arial"/>
          <w:color w:val="0E101A"/>
          <w:sz w:val="22"/>
          <w:szCs w:val="22"/>
        </w:rPr>
      </w:pPr>
    </w:p>
    <w:p w14:paraId="6139E95E" w14:textId="511FA165" w:rsidR="00FD52F1" w:rsidRPr="004163F1" w:rsidRDefault="00FD52F1" w:rsidP="00FD52F1">
      <w:pPr>
        <w:numPr>
          <w:ilvl w:val="0"/>
          <w:numId w:val="5"/>
        </w:numPr>
        <w:jc w:val="both"/>
        <w:rPr>
          <w:rFonts w:ascii="Comic Sans MS" w:eastAsia="Times New Roman" w:hAnsi="Comic Sans MS" w:cs="Arial"/>
          <w:color w:val="0E101A"/>
          <w:sz w:val="22"/>
          <w:szCs w:val="22"/>
        </w:rPr>
      </w:pPr>
      <w:r w:rsidRPr="004163F1">
        <w:rPr>
          <w:rFonts w:ascii="Comic Sans MS" w:eastAsia="Times New Roman" w:hAnsi="Comic Sans MS" w:cs="Arial"/>
          <w:color w:val="0E101A"/>
          <w:sz w:val="22"/>
          <w:szCs w:val="22"/>
        </w:rPr>
        <w:t>Educators must watch all interactions and guide children to use safe practices when using the toilet and sinks. Assist children if needed. </w:t>
      </w:r>
    </w:p>
    <w:p w14:paraId="05BAA699" w14:textId="77777777" w:rsidR="00FD52F1" w:rsidRPr="004163F1" w:rsidRDefault="00FD52F1" w:rsidP="00FD52F1">
      <w:pPr>
        <w:jc w:val="both"/>
        <w:rPr>
          <w:rFonts w:ascii="Comic Sans MS" w:eastAsia="Times New Roman" w:hAnsi="Comic Sans MS" w:cs="Arial"/>
          <w:color w:val="0E101A"/>
          <w:sz w:val="22"/>
          <w:szCs w:val="22"/>
        </w:rPr>
      </w:pPr>
    </w:p>
    <w:p w14:paraId="64960130" w14:textId="77777777" w:rsidR="00FD52F1" w:rsidRPr="004163F1" w:rsidRDefault="00FD52F1" w:rsidP="00FD52F1">
      <w:pPr>
        <w:numPr>
          <w:ilvl w:val="0"/>
          <w:numId w:val="6"/>
        </w:numPr>
        <w:jc w:val="both"/>
        <w:rPr>
          <w:rFonts w:ascii="Comic Sans MS" w:eastAsia="Times New Roman" w:hAnsi="Comic Sans MS" w:cs="Arial"/>
          <w:color w:val="0E101A"/>
          <w:sz w:val="22"/>
          <w:szCs w:val="22"/>
        </w:rPr>
      </w:pPr>
      <w:r w:rsidRPr="004163F1">
        <w:rPr>
          <w:rFonts w:ascii="Comic Sans MS" w:eastAsia="Times New Roman" w:hAnsi="Comic Sans MS" w:cs="Arial"/>
          <w:color w:val="0E101A"/>
          <w:sz w:val="22"/>
          <w:szCs w:val="22"/>
        </w:rPr>
        <w:t>When children are in the toilet training process, it is important that they wear a pull-up until they can keep it dry for at least two hours. This will help them become more independent and allow the Staff to maintain better visual supervision of the group.</w:t>
      </w:r>
    </w:p>
    <w:p w14:paraId="69B884D2" w14:textId="77777777" w:rsidR="00FD52F1" w:rsidRPr="004163F1" w:rsidRDefault="00FD52F1" w:rsidP="00FD52F1">
      <w:pPr>
        <w:jc w:val="both"/>
        <w:rPr>
          <w:rFonts w:ascii="Comic Sans MS" w:eastAsia="Times New Roman" w:hAnsi="Comic Sans MS" w:cs="Arial"/>
          <w:color w:val="0E101A"/>
          <w:sz w:val="22"/>
          <w:szCs w:val="22"/>
        </w:rPr>
      </w:pPr>
    </w:p>
    <w:p w14:paraId="66CC6C31" w14:textId="3C136FA0" w:rsidR="00FD52F1" w:rsidRPr="004163F1" w:rsidRDefault="00FD52F1" w:rsidP="00FD52F1">
      <w:pPr>
        <w:numPr>
          <w:ilvl w:val="0"/>
          <w:numId w:val="7"/>
        </w:numPr>
        <w:jc w:val="both"/>
        <w:rPr>
          <w:rFonts w:ascii="Comic Sans MS" w:eastAsia="Times New Roman" w:hAnsi="Comic Sans MS" w:cs="Arial"/>
          <w:color w:val="0E101A"/>
          <w:sz w:val="22"/>
          <w:szCs w:val="22"/>
        </w:rPr>
      </w:pPr>
      <w:r w:rsidRPr="004163F1">
        <w:rPr>
          <w:rFonts w:ascii="Comic Sans MS" w:eastAsia="Times New Roman" w:hAnsi="Comic Sans MS" w:cs="Arial"/>
          <w:color w:val="0E101A"/>
          <w:sz w:val="22"/>
          <w:szCs w:val="22"/>
        </w:rPr>
        <w:t>When helping a child who needs additional assistance with cleaning up after an accident, the Educator will encourage the child to participate in the process as much as possible. The Educator will provide verbal instructions and guidance and will be nearby to help with complicated tasks that the child may struggle with. Toileting time will be used as a learning time by teaching self-help skills, safety, and hygiene.</w:t>
      </w:r>
    </w:p>
    <w:p w14:paraId="7EBAEAF2" w14:textId="77777777" w:rsidR="00FD52F1" w:rsidRPr="004163F1" w:rsidRDefault="00FD52F1" w:rsidP="00FD52F1">
      <w:pPr>
        <w:jc w:val="both"/>
        <w:rPr>
          <w:rFonts w:ascii="Comic Sans MS" w:eastAsia="Times New Roman" w:hAnsi="Comic Sans MS" w:cs="Arial"/>
          <w:color w:val="0E101A"/>
          <w:sz w:val="22"/>
          <w:szCs w:val="22"/>
        </w:rPr>
      </w:pPr>
    </w:p>
    <w:p w14:paraId="53968940" w14:textId="7587124B" w:rsidR="00FD52F1" w:rsidRDefault="00FD52F1" w:rsidP="00FD52F1">
      <w:pPr>
        <w:jc w:val="both"/>
        <w:rPr>
          <w:rFonts w:ascii="Comic Sans MS" w:eastAsia="Times New Roman" w:hAnsi="Comic Sans MS" w:cs="Arial"/>
          <w:color w:val="0E101A"/>
          <w:kern w:val="36"/>
          <w:sz w:val="22"/>
          <w:szCs w:val="22"/>
        </w:rPr>
      </w:pPr>
    </w:p>
    <w:p w14:paraId="59D5CC51" w14:textId="457F8F42" w:rsidR="00FD52F1" w:rsidRPr="004163F1" w:rsidRDefault="00FD52F1" w:rsidP="00FD52F1">
      <w:pPr>
        <w:jc w:val="both"/>
        <w:rPr>
          <w:rFonts w:ascii="Comic Sans MS" w:eastAsia="Times New Roman" w:hAnsi="Comic Sans MS" w:cs="Arial"/>
          <w:b/>
          <w:bCs/>
          <w:color w:val="0E101A"/>
          <w:kern w:val="36"/>
          <w:sz w:val="22"/>
          <w:szCs w:val="22"/>
        </w:rPr>
      </w:pPr>
      <w:r w:rsidRPr="004163F1">
        <w:rPr>
          <w:rFonts w:ascii="Comic Sans MS" w:eastAsia="Times New Roman" w:hAnsi="Comic Sans MS" w:cs="Arial"/>
          <w:b/>
          <w:bCs/>
          <w:color w:val="0E101A"/>
          <w:kern w:val="36"/>
          <w:sz w:val="22"/>
          <w:szCs w:val="22"/>
        </w:rPr>
        <w:t>Diapering</w:t>
      </w:r>
    </w:p>
    <w:p w14:paraId="49A7C293" w14:textId="77777777" w:rsidR="00FD52F1" w:rsidRPr="004163F1" w:rsidRDefault="00FD52F1" w:rsidP="00FD52F1">
      <w:pPr>
        <w:jc w:val="both"/>
        <w:rPr>
          <w:rFonts w:ascii="Comic Sans MS" w:eastAsia="Times New Roman" w:hAnsi="Comic Sans MS" w:cs="Arial"/>
          <w:b/>
          <w:bCs/>
          <w:color w:val="0E101A"/>
          <w:sz w:val="22"/>
          <w:szCs w:val="22"/>
        </w:rPr>
      </w:pPr>
    </w:p>
    <w:p w14:paraId="1F883BA6" w14:textId="37508BF4" w:rsidR="00EA4F7E" w:rsidRDefault="00EA4F7E" w:rsidP="00FD52F1">
      <w:pPr>
        <w:jc w:val="both"/>
        <w:rPr>
          <w:rFonts w:ascii="Comic Sans MS" w:eastAsia="Times New Roman" w:hAnsi="Comic Sans MS" w:cs="Arial"/>
          <w:color w:val="0E101A"/>
          <w:sz w:val="22"/>
          <w:szCs w:val="22"/>
        </w:rPr>
      </w:pPr>
      <w:r>
        <w:rPr>
          <w:rFonts w:ascii="Comic Sans MS" w:eastAsia="Times New Roman" w:hAnsi="Comic Sans MS" w:cs="Arial"/>
          <w:color w:val="0E101A"/>
          <w:sz w:val="22"/>
          <w:szCs w:val="22"/>
        </w:rPr>
        <w:t xml:space="preserve">Children attending Park Lane Preschool must be toilet trained.  In </w:t>
      </w:r>
      <w:r w:rsidR="000521E0">
        <w:rPr>
          <w:rFonts w:ascii="Comic Sans MS" w:eastAsia="Times New Roman" w:hAnsi="Comic Sans MS" w:cs="Arial"/>
          <w:color w:val="0E101A"/>
          <w:sz w:val="22"/>
          <w:szCs w:val="22"/>
        </w:rPr>
        <w:t>exceptional</w:t>
      </w:r>
      <w:r>
        <w:rPr>
          <w:rFonts w:ascii="Comic Sans MS" w:eastAsia="Times New Roman" w:hAnsi="Comic Sans MS" w:cs="Arial"/>
          <w:color w:val="0E101A"/>
          <w:sz w:val="22"/>
          <w:szCs w:val="22"/>
        </w:rPr>
        <w:t xml:space="preserve"> circumstances, and agreed in advance with the director, children may attend who still require diapering.  If this is the case the following procedures are followed:</w:t>
      </w:r>
    </w:p>
    <w:p w14:paraId="6747F765" w14:textId="77777777" w:rsidR="00EA4F7E" w:rsidRDefault="00EA4F7E" w:rsidP="00FD52F1">
      <w:pPr>
        <w:jc w:val="both"/>
        <w:rPr>
          <w:rFonts w:ascii="Comic Sans MS" w:eastAsia="Times New Roman" w:hAnsi="Comic Sans MS" w:cs="Arial"/>
          <w:color w:val="0E101A"/>
          <w:sz w:val="22"/>
          <w:szCs w:val="22"/>
        </w:rPr>
      </w:pPr>
    </w:p>
    <w:p w14:paraId="511C3617" w14:textId="48650A46" w:rsidR="00FD52F1" w:rsidRPr="004163F1" w:rsidRDefault="00FD52F1" w:rsidP="00FD52F1">
      <w:pPr>
        <w:jc w:val="both"/>
        <w:rPr>
          <w:rFonts w:ascii="Comic Sans MS" w:eastAsia="Times New Roman" w:hAnsi="Comic Sans MS" w:cs="Arial"/>
          <w:color w:val="0E101A"/>
          <w:sz w:val="22"/>
          <w:szCs w:val="22"/>
        </w:rPr>
      </w:pPr>
      <w:r w:rsidRPr="004163F1">
        <w:rPr>
          <w:rFonts w:ascii="Comic Sans MS" w:eastAsia="Times New Roman" w:hAnsi="Comic Sans MS" w:cs="Arial"/>
          <w:color w:val="0E101A"/>
          <w:sz w:val="22"/>
          <w:szCs w:val="22"/>
        </w:rPr>
        <w:t>Staff will take extra steps to ensure safety and hygiene if a child needs to lie down to change clothing or a diaper. </w:t>
      </w:r>
    </w:p>
    <w:p w14:paraId="4253E207" w14:textId="77777777" w:rsidR="00FD52F1" w:rsidRPr="004163F1" w:rsidRDefault="00FD52F1" w:rsidP="00FD52F1">
      <w:pPr>
        <w:jc w:val="both"/>
        <w:rPr>
          <w:rFonts w:ascii="Comic Sans MS" w:eastAsia="Times New Roman" w:hAnsi="Comic Sans MS" w:cs="Arial"/>
          <w:color w:val="0E101A"/>
          <w:sz w:val="22"/>
          <w:szCs w:val="22"/>
        </w:rPr>
      </w:pPr>
    </w:p>
    <w:p w14:paraId="2712FFEF" w14:textId="77777777" w:rsidR="00FD52F1" w:rsidRPr="004163F1" w:rsidRDefault="00FD52F1" w:rsidP="00FD52F1">
      <w:pPr>
        <w:numPr>
          <w:ilvl w:val="0"/>
          <w:numId w:val="8"/>
        </w:numPr>
        <w:jc w:val="both"/>
        <w:rPr>
          <w:rFonts w:ascii="Comic Sans MS" w:eastAsia="Times New Roman" w:hAnsi="Comic Sans MS" w:cs="Arial"/>
          <w:color w:val="0E101A"/>
          <w:sz w:val="22"/>
          <w:szCs w:val="22"/>
        </w:rPr>
      </w:pPr>
      <w:r w:rsidRPr="004163F1">
        <w:rPr>
          <w:rFonts w:ascii="Comic Sans MS" w:eastAsia="Times New Roman" w:hAnsi="Comic Sans MS" w:cs="Arial"/>
          <w:color w:val="0E101A"/>
          <w:sz w:val="22"/>
          <w:szCs w:val="22"/>
        </w:rPr>
        <w:t>Staff must prepare the area before laying the child down to ensure all necessary supplies are within reach. Keep supplies as close as possible to the changing table so you can reach them comfortably without leaving a child alone. </w:t>
      </w:r>
    </w:p>
    <w:p w14:paraId="1EF1420D" w14:textId="77777777" w:rsidR="00FD52F1" w:rsidRPr="004163F1" w:rsidRDefault="00FD52F1" w:rsidP="00FD52F1">
      <w:pPr>
        <w:jc w:val="both"/>
        <w:rPr>
          <w:rFonts w:ascii="Comic Sans MS" w:eastAsia="Times New Roman" w:hAnsi="Comic Sans MS" w:cs="Arial"/>
          <w:color w:val="0E101A"/>
          <w:sz w:val="22"/>
          <w:szCs w:val="22"/>
        </w:rPr>
      </w:pPr>
    </w:p>
    <w:p w14:paraId="287FB87A" w14:textId="77777777" w:rsidR="00FD52F1" w:rsidRPr="004163F1" w:rsidRDefault="00FD52F1" w:rsidP="00FD52F1">
      <w:pPr>
        <w:numPr>
          <w:ilvl w:val="0"/>
          <w:numId w:val="9"/>
        </w:numPr>
        <w:jc w:val="both"/>
        <w:rPr>
          <w:rFonts w:ascii="Comic Sans MS" w:eastAsia="Times New Roman" w:hAnsi="Comic Sans MS" w:cs="Arial"/>
          <w:color w:val="0E101A"/>
          <w:sz w:val="22"/>
          <w:szCs w:val="22"/>
        </w:rPr>
      </w:pPr>
      <w:r w:rsidRPr="004163F1">
        <w:rPr>
          <w:rFonts w:ascii="Comic Sans MS" w:eastAsia="Times New Roman" w:hAnsi="Comic Sans MS" w:cs="Arial"/>
          <w:color w:val="0E101A"/>
          <w:sz w:val="22"/>
          <w:szCs w:val="22"/>
        </w:rPr>
        <w:lastRenderedPageBreak/>
        <w:t>Encourage children to walk up the stairs instead of lifting them; we should assist children in holding their hands going up or walking downstairs. </w:t>
      </w:r>
    </w:p>
    <w:p w14:paraId="46D4EC4C" w14:textId="77777777" w:rsidR="00FD52F1" w:rsidRPr="004163F1" w:rsidRDefault="00FD52F1" w:rsidP="00FD52F1">
      <w:pPr>
        <w:jc w:val="both"/>
        <w:rPr>
          <w:rFonts w:ascii="Comic Sans MS" w:eastAsia="Times New Roman" w:hAnsi="Comic Sans MS" w:cs="Arial"/>
          <w:color w:val="0E101A"/>
          <w:sz w:val="22"/>
          <w:szCs w:val="22"/>
        </w:rPr>
      </w:pPr>
    </w:p>
    <w:p w14:paraId="0174DF08" w14:textId="01BAE94B" w:rsidR="002E44DB" w:rsidRPr="004163F1" w:rsidRDefault="002E44DB" w:rsidP="00FD52F1">
      <w:pPr>
        <w:jc w:val="both"/>
        <w:rPr>
          <w:rFonts w:ascii="Comic Sans MS" w:eastAsia="Times New Roman" w:hAnsi="Comic Sans MS" w:cs="Arial"/>
          <w:color w:val="0E101A"/>
          <w:sz w:val="22"/>
          <w:szCs w:val="22"/>
        </w:rPr>
      </w:pPr>
      <w:r w:rsidRPr="004163F1">
        <w:rPr>
          <w:rFonts w:ascii="Comic Sans MS" w:eastAsia="Times New Roman" w:hAnsi="Comic Sans MS" w:cs="Arial"/>
          <w:color w:val="0E101A"/>
          <w:sz w:val="22"/>
          <w:szCs w:val="22"/>
        </w:rPr>
        <w:t xml:space="preserve">Preschool children will have diapers changed in the shared toilet area.  Children’s nappies, wipes and cream will be stored in </w:t>
      </w:r>
      <w:r w:rsidR="004163F1">
        <w:rPr>
          <w:rFonts w:ascii="Comic Sans MS" w:eastAsia="Times New Roman" w:hAnsi="Comic Sans MS" w:cs="Arial"/>
          <w:color w:val="0E101A"/>
          <w:sz w:val="22"/>
          <w:szCs w:val="22"/>
        </w:rPr>
        <w:t xml:space="preserve">named bags and brought into the toilet area </w:t>
      </w:r>
      <w:r w:rsidRPr="004163F1">
        <w:rPr>
          <w:rFonts w:ascii="Comic Sans MS" w:eastAsia="Times New Roman" w:hAnsi="Comic Sans MS" w:cs="Arial"/>
          <w:color w:val="0E101A"/>
          <w:sz w:val="22"/>
          <w:szCs w:val="22"/>
        </w:rPr>
        <w:t>in which they receive</w:t>
      </w:r>
      <w:r w:rsidR="004163F1">
        <w:rPr>
          <w:rFonts w:ascii="Comic Sans MS" w:eastAsia="Times New Roman" w:hAnsi="Comic Sans MS" w:cs="Arial"/>
          <w:color w:val="0E101A"/>
          <w:sz w:val="22"/>
          <w:szCs w:val="22"/>
        </w:rPr>
        <w:t xml:space="preserve"> diapering</w:t>
      </w:r>
      <w:r w:rsidRPr="004163F1">
        <w:rPr>
          <w:rFonts w:ascii="Comic Sans MS" w:eastAsia="Times New Roman" w:hAnsi="Comic Sans MS" w:cs="Arial"/>
          <w:color w:val="0E101A"/>
          <w:sz w:val="22"/>
          <w:szCs w:val="22"/>
        </w:rPr>
        <w:t>.</w:t>
      </w:r>
    </w:p>
    <w:p w14:paraId="6C285E7C" w14:textId="77777777" w:rsidR="002E44DB" w:rsidRPr="004163F1" w:rsidRDefault="002E44DB" w:rsidP="00FD52F1">
      <w:pPr>
        <w:jc w:val="both"/>
        <w:rPr>
          <w:rFonts w:ascii="Comic Sans MS" w:eastAsia="Times New Roman" w:hAnsi="Comic Sans MS" w:cs="Arial"/>
          <w:color w:val="0E101A"/>
          <w:sz w:val="22"/>
          <w:szCs w:val="22"/>
        </w:rPr>
      </w:pPr>
    </w:p>
    <w:p w14:paraId="4C092145" w14:textId="27751786" w:rsidR="002E44DB" w:rsidRPr="004163F1" w:rsidRDefault="002E44DB" w:rsidP="002E44DB">
      <w:pPr>
        <w:jc w:val="both"/>
        <w:rPr>
          <w:rFonts w:ascii="Comic Sans MS" w:eastAsia="Times New Roman" w:hAnsi="Comic Sans MS" w:cs="Arial"/>
          <w:b/>
          <w:bCs/>
          <w:color w:val="0E101A"/>
          <w:kern w:val="36"/>
          <w:sz w:val="22"/>
          <w:szCs w:val="22"/>
        </w:rPr>
      </w:pPr>
      <w:r w:rsidRPr="004163F1">
        <w:rPr>
          <w:rFonts w:ascii="Comic Sans MS" w:eastAsia="Times New Roman" w:hAnsi="Comic Sans MS" w:cs="Arial"/>
          <w:b/>
          <w:bCs/>
          <w:color w:val="0E101A"/>
          <w:kern w:val="36"/>
          <w:sz w:val="22"/>
          <w:szCs w:val="22"/>
        </w:rPr>
        <w:t>Toileting Schedule</w:t>
      </w:r>
    </w:p>
    <w:p w14:paraId="7C198DCB" w14:textId="77777777" w:rsidR="002E44DB" w:rsidRPr="004163F1" w:rsidRDefault="002E44DB" w:rsidP="00FD52F1">
      <w:pPr>
        <w:jc w:val="both"/>
        <w:rPr>
          <w:rFonts w:ascii="Comic Sans MS" w:eastAsia="Times New Roman" w:hAnsi="Comic Sans MS" w:cs="Arial"/>
          <w:color w:val="0E101A"/>
          <w:sz w:val="22"/>
          <w:szCs w:val="22"/>
        </w:rPr>
      </w:pPr>
    </w:p>
    <w:p w14:paraId="0CB8306D" w14:textId="1F7BDA74" w:rsidR="002E44DB" w:rsidRPr="004163F1" w:rsidRDefault="004163F1" w:rsidP="00FD52F1">
      <w:pPr>
        <w:jc w:val="both"/>
        <w:rPr>
          <w:rFonts w:ascii="Comic Sans MS" w:eastAsia="Times New Roman" w:hAnsi="Comic Sans MS" w:cs="Arial"/>
          <w:color w:val="0E101A"/>
          <w:sz w:val="22"/>
          <w:szCs w:val="22"/>
        </w:rPr>
      </w:pPr>
      <w:r>
        <w:rPr>
          <w:rFonts w:ascii="Comic Sans MS" w:eastAsia="Times New Roman" w:hAnsi="Comic Sans MS" w:cs="Arial"/>
          <w:color w:val="0E101A"/>
          <w:sz w:val="22"/>
          <w:szCs w:val="22"/>
        </w:rPr>
        <w:t>Children go to the toilet before snack and before outdoor play</w:t>
      </w:r>
      <w:r w:rsidR="00EA4F7E">
        <w:rPr>
          <w:rFonts w:ascii="Comic Sans MS" w:eastAsia="Times New Roman" w:hAnsi="Comic Sans MS" w:cs="Arial"/>
          <w:color w:val="0E101A"/>
          <w:sz w:val="22"/>
          <w:szCs w:val="22"/>
        </w:rPr>
        <w:t xml:space="preserve"> in addition to any time they require</w:t>
      </w:r>
      <w:r>
        <w:rPr>
          <w:rFonts w:ascii="Comic Sans MS" w:eastAsia="Times New Roman" w:hAnsi="Comic Sans MS" w:cs="Arial"/>
          <w:color w:val="0E101A"/>
          <w:sz w:val="22"/>
          <w:szCs w:val="22"/>
        </w:rPr>
        <w:t>.</w:t>
      </w:r>
    </w:p>
    <w:p w14:paraId="66661A18" w14:textId="77777777" w:rsidR="002E44DB" w:rsidRDefault="002E44DB" w:rsidP="00FD52F1">
      <w:pPr>
        <w:jc w:val="both"/>
        <w:rPr>
          <w:rFonts w:ascii="Comic Sans MS" w:eastAsia="Times New Roman" w:hAnsi="Comic Sans MS" w:cs="Arial"/>
          <w:color w:val="0E101A"/>
          <w:sz w:val="22"/>
          <w:szCs w:val="22"/>
        </w:rPr>
      </w:pPr>
    </w:p>
    <w:p w14:paraId="213151DA" w14:textId="77777777" w:rsidR="000A2780" w:rsidRDefault="000A2780">
      <w:pPr>
        <w:rPr>
          <w:rFonts w:ascii="Comic Sans MS" w:hAnsi="Comic Sans MS"/>
          <w:sz w:val="22"/>
          <w:szCs w:val="22"/>
        </w:rPr>
      </w:pPr>
    </w:p>
    <w:p w14:paraId="356A18C7" w14:textId="77777777" w:rsidR="0030411F" w:rsidRDefault="0030411F">
      <w:pPr>
        <w:rPr>
          <w:rFonts w:ascii="Comic Sans MS" w:hAnsi="Comic Sans MS"/>
          <w:sz w:val="22"/>
          <w:szCs w:val="22"/>
        </w:rPr>
      </w:pPr>
    </w:p>
    <w:sectPr w:rsidR="0030411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921B" w14:textId="77777777" w:rsidR="005F74C9" w:rsidRDefault="005F74C9" w:rsidP="00943E11">
      <w:r>
        <w:separator/>
      </w:r>
    </w:p>
  </w:endnote>
  <w:endnote w:type="continuationSeparator" w:id="0">
    <w:p w14:paraId="59D7608A" w14:textId="77777777" w:rsidR="005F74C9" w:rsidRDefault="005F74C9" w:rsidP="0094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EB79" w14:textId="77777777" w:rsidR="005F74C9" w:rsidRDefault="005F74C9" w:rsidP="00943E11">
      <w:r>
        <w:separator/>
      </w:r>
    </w:p>
  </w:footnote>
  <w:footnote w:type="continuationSeparator" w:id="0">
    <w:p w14:paraId="4329487A" w14:textId="77777777" w:rsidR="005F74C9" w:rsidRDefault="005F74C9" w:rsidP="00943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1104" w14:textId="2D075DE3" w:rsidR="00943E11" w:rsidRDefault="004163F1" w:rsidP="00943E11">
    <w:pPr>
      <w:pStyle w:val="Header"/>
      <w:jc w:val="center"/>
    </w:pPr>
    <w:r>
      <w:rPr>
        <w:noProof/>
      </w:rPr>
      <w:drawing>
        <wp:inline distT="0" distB="0" distL="0" distR="0" wp14:anchorId="0EA98BA9" wp14:editId="247CCBC3">
          <wp:extent cx="2397210" cy="1133552"/>
          <wp:effectExtent l="0" t="0" r="0" b="0"/>
          <wp:docPr id="1385930749"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30749" name="Picture 1"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14459" cy="11417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3527"/>
    <w:multiLevelType w:val="multilevel"/>
    <w:tmpl w:val="939A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556D1"/>
    <w:multiLevelType w:val="multilevel"/>
    <w:tmpl w:val="915C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A09D6"/>
    <w:multiLevelType w:val="multilevel"/>
    <w:tmpl w:val="0F3E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E0520"/>
    <w:multiLevelType w:val="multilevel"/>
    <w:tmpl w:val="7AEC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57EF4"/>
    <w:multiLevelType w:val="multilevel"/>
    <w:tmpl w:val="47DE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23334"/>
    <w:multiLevelType w:val="multilevel"/>
    <w:tmpl w:val="0A8E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50ECD"/>
    <w:multiLevelType w:val="multilevel"/>
    <w:tmpl w:val="F80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A126F"/>
    <w:multiLevelType w:val="multilevel"/>
    <w:tmpl w:val="E3B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5604B"/>
    <w:multiLevelType w:val="multilevel"/>
    <w:tmpl w:val="F606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85879">
    <w:abstractNumId w:val="1"/>
  </w:num>
  <w:num w:numId="2" w16cid:durableId="1098140947">
    <w:abstractNumId w:val="5"/>
  </w:num>
  <w:num w:numId="3" w16cid:durableId="131138813">
    <w:abstractNumId w:val="0"/>
  </w:num>
  <w:num w:numId="4" w16cid:durableId="353384261">
    <w:abstractNumId w:val="6"/>
  </w:num>
  <w:num w:numId="5" w16cid:durableId="303854532">
    <w:abstractNumId w:val="4"/>
  </w:num>
  <w:num w:numId="6" w16cid:durableId="1756316323">
    <w:abstractNumId w:val="7"/>
  </w:num>
  <w:num w:numId="7" w16cid:durableId="894856085">
    <w:abstractNumId w:val="3"/>
  </w:num>
  <w:num w:numId="8" w16cid:durableId="2008171108">
    <w:abstractNumId w:val="2"/>
  </w:num>
  <w:num w:numId="9" w16cid:durableId="770857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F1"/>
    <w:rsid w:val="000521E0"/>
    <w:rsid w:val="000A2780"/>
    <w:rsid w:val="00295F28"/>
    <w:rsid w:val="002E44DB"/>
    <w:rsid w:val="0030411F"/>
    <w:rsid w:val="004163F1"/>
    <w:rsid w:val="00506A92"/>
    <w:rsid w:val="005F74C9"/>
    <w:rsid w:val="0077053D"/>
    <w:rsid w:val="008660DF"/>
    <w:rsid w:val="008F6CC3"/>
    <w:rsid w:val="00943E11"/>
    <w:rsid w:val="009D317F"/>
    <w:rsid w:val="00CD4455"/>
    <w:rsid w:val="00CF1E9B"/>
    <w:rsid w:val="00D52BCE"/>
    <w:rsid w:val="00D934D2"/>
    <w:rsid w:val="00DA436A"/>
    <w:rsid w:val="00DC2FD4"/>
    <w:rsid w:val="00E312A1"/>
    <w:rsid w:val="00EA4F7E"/>
    <w:rsid w:val="00FD52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1619E"/>
  <w15:chartTrackingRefBased/>
  <w15:docId w15:val="{8843492C-98A7-2E4F-96C0-AC3D38F4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52F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2F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D52F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D52F1"/>
    <w:rPr>
      <w:b/>
      <w:bCs/>
    </w:rPr>
  </w:style>
  <w:style w:type="paragraph" w:styleId="ListParagraph">
    <w:name w:val="List Paragraph"/>
    <w:basedOn w:val="Normal"/>
    <w:uiPriority w:val="34"/>
    <w:qFormat/>
    <w:rsid w:val="00FD52F1"/>
    <w:pPr>
      <w:ind w:left="720"/>
      <w:contextualSpacing/>
    </w:pPr>
  </w:style>
  <w:style w:type="paragraph" w:styleId="Header">
    <w:name w:val="header"/>
    <w:basedOn w:val="Normal"/>
    <w:link w:val="HeaderChar"/>
    <w:uiPriority w:val="99"/>
    <w:unhideWhenUsed/>
    <w:rsid w:val="00943E11"/>
    <w:pPr>
      <w:tabs>
        <w:tab w:val="center" w:pos="4513"/>
        <w:tab w:val="right" w:pos="9026"/>
      </w:tabs>
    </w:pPr>
  </w:style>
  <w:style w:type="character" w:customStyle="1" w:styleId="HeaderChar">
    <w:name w:val="Header Char"/>
    <w:basedOn w:val="DefaultParagraphFont"/>
    <w:link w:val="Header"/>
    <w:uiPriority w:val="99"/>
    <w:rsid w:val="00943E11"/>
  </w:style>
  <w:style w:type="paragraph" w:styleId="Footer">
    <w:name w:val="footer"/>
    <w:basedOn w:val="Normal"/>
    <w:link w:val="FooterChar"/>
    <w:uiPriority w:val="99"/>
    <w:unhideWhenUsed/>
    <w:rsid w:val="00943E11"/>
    <w:pPr>
      <w:tabs>
        <w:tab w:val="center" w:pos="4513"/>
        <w:tab w:val="right" w:pos="9026"/>
      </w:tabs>
    </w:pPr>
  </w:style>
  <w:style w:type="character" w:customStyle="1" w:styleId="FooterChar">
    <w:name w:val="Footer Char"/>
    <w:basedOn w:val="DefaultParagraphFont"/>
    <w:link w:val="Footer"/>
    <w:uiPriority w:val="99"/>
    <w:rsid w:val="00943E11"/>
  </w:style>
  <w:style w:type="table" w:styleId="TableGrid">
    <w:name w:val="Table Grid"/>
    <w:basedOn w:val="TableNormal"/>
    <w:uiPriority w:val="39"/>
    <w:rsid w:val="002E4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11F"/>
    <w:rPr>
      <w:color w:val="0563C1" w:themeColor="hyperlink"/>
      <w:u w:val="single"/>
    </w:rPr>
  </w:style>
  <w:style w:type="character" w:styleId="UnresolvedMention">
    <w:name w:val="Unresolved Mention"/>
    <w:basedOn w:val="DefaultParagraphFont"/>
    <w:uiPriority w:val="99"/>
    <w:semiHidden/>
    <w:unhideWhenUsed/>
    <w:rsid w:val="00304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3335">
      <w:bodyDiv w:val="1"/>
      <w:marLeft w:val="0"/>
      <w:marRight w:val="0"/>
      <w:marTop w:val="0"/>
      <w:marBottom w:val="0"/>
      <w:divBdr>
        <w:top w:val="none" w:sz="0" w:space="0" w:color="auto"/>
        <w:left w:val="none" w:sz="0" w:space="0" w:color="auto"/>
        <w:bottom w:val="none" w:sz="0" w:space="0" w:color="auto"/>
        <w:right w:val="none" w:sz="0" w:space="0" w:color="auto"/>
      </w:divBdr>
      <w:divsChild>
        <w:div w:id="977998228">
          <w:marLeft w:val="0"/>
          <w:marRight w:val="0"/>
          <w:marTop w:val="0"/>
          <w:marBottom w:val="0"/>
          <w:divBdr>
            <w:top w:val="none" w:sz="0" w:space="0" w:color="auto"/>
            <w:left w:val="none" w:sz="0" w:space="0" w:color="auto"/>
            <w:bottom w:val="none" w:sz="0" w:space="0" w:color="auto"/>
            <w:right w:val="none" w:sz="0" w:space="0" w:color="auto"/>
          </w:divBdr>
        </w:div>
        <w:div w:id="1519850357">
          <w:marLeft w:val="0"/>
          <w:marRight w:val="0"/>
          <w:marTop w:val="0"/>
          <w:marBottom w:val="0"/>
          <w:divBdr>
            <w:top w:val="none" w:sz="0" w:space="0" w:color="auto"/>
            <w:left w:val="none" w:sz="0" w:space="0" w:color="auto"/>
            <w:bottom w:val="none" w:sz="0" w:space="0" w:color="auto"/>
            <w:right w:val="none" w:sz="0" w:space="0" w:color="auto"/>
          </w:divBdr>
        </w:div>
        <w:div w:id="1993630901">
          <w:marLeft w:val="0"/>
          <w:marRight w:val="0"/>
          <w:marTop w:val="0"/>
          <w:marBottom w:val="0"/>
          <w:divBdr>
            <w:top w:val="none" w:sz="0" w:space="0" w:color="auto"/>
            <w:left w:val="none" w:sz="0" w:space="0" w:color="auto"/>
            <w:bottom w:val="none" w:sz="0" w:space="0" w:color="auto"/>
            <w:right w:val="none" w:sz="0" w:space="0" w:color="auto"/>
          </w:divBdr>
        </w:div>
        <w:div w:id="425810323">
          <w:marLeft w:val="0"/>
          <w:marRight w:val="0"/>
          <w:marTop w:val="0"/>
          <w:marBottom w:val="0"/>
          <w:divBdr>
            <w:top w:val="none" w:sz="0" w:space="0" w:color="auto"/>
            <w:left w:val="none" w:sz="0" w:space="0" w:color="auto"/>
            <w:bottom w:val="none" w:sz="0" w:space="0" w:color="auto"/>
            <w:right w:val="none" w:sz="0" w:space="0" w:color="auto"/>
          </w:divBdr>
        </w:div>
      </w:divsChild>
    </w:div>
    <w:div w:id="872424897">
      <w:bodyDiv w:val="1"/>
      <w:marLeft w:val="0"/>
      <w:marRight w:val="0"/>
      <w:marTop w:val="0"/>
      <w:marBottom w:val="0"/>
      <w:divBdr>
        <w:top w:val="none" w:sz="0" w:space="0" w:color="auto"/>
        <w:left w:val="none" w:sz="0" w:space="0" w:color="auto"/>
        <w:bottom w:val="none" w:sz="0" w:space="0" w:color="auto"/>
        <w:right w:val="none" w:sz="0" w:space="0" w:color="auto"/>
      </w:divBdr>
    </w:div>
    <w:div w:id="1146510831">
      <w:bodyDiv w:val="1"/>
      <w:marLeft w:val="0"/>
      <w:marRight w:val="0"/>
      <w:marTop w:val="0"/>
      <w:marBottom w:val="0"/>
      <w:divBdr>
        <w:top w:val="none" w:sz="0" w:space="0" w:color="auto"/>
        <w:left w:val="none" w:sz="0" w:space="0" w:color="auto"/>
        <w:bottom w:val="none" w:sz="0" w:space="0" w:color="auto"/>
        <w:right w:val="none" w:sz="0" w:space="0" w:color="auto"/>
      </w:divBdr>
      <w:divsChild>
        <w:div w:id="2141848594">
          <w:marLeft w:val="0"/>
          <w:marRight w:val="0"/>
          <w:marTop w:val="0"/>
          <w:marBottom w:val="0"/>
          <w:divBdr>
            <w:top w:val="none" w:sz="0" w:space="0" w:color="auto"/>
            <w:left w:val="none" w:sz="0" w:space="0" w:color="auto"/>
            <w:bottom w:val="none" w:sz="0" w:space="0" w:color="auto"/>
            <w:right w:val="none" w:sz="0" w:space="0" w:color="auto"/>
          </w:divBdr>
        </w:div>
        <w:div w:id="569540518">
          <w:marLeft w:val="0"/>
          <w:marRight w:val="0"/>
          <w:marTop w:val="0"/>
          <w:marBottom w:val="0"/>
          <w:divBdr>
            <w:top w:val="none" w:sz="0" w:space="0" w:color="auto"/>
            <w:left w:val="none" w:sz="0" w:space="0" w:color="auto"/>
            <w:bottom w:val="none" w:sz="0" w:space="0" w:color="auto"/>
            <w:right w:val="none" w:sz="0" w:space="0" w:color="auto"/>
          </w:divBdr>
        </w:div>
        <w:div w:id="699432235">
          <w:marLeft w:val="0"/>
          <w:marRight w:val="0"/>
          <w:marTop w:val="0"/>
          <w:marBottom w:val="0"/>
          <w:divBdr>
            <w:top w:val="none" w:sz="0" w:space="0" w:color="auto"/>
            <w:left w:val="none" w:sz="0" w:space="0" w:color="auto"/>
            <w:bottom w:val="none" w:sz="0" w:space="0" w:color="auto"/>
            <w:right w:val="none" w:sz="0" w:space="0" w:color="auto"/>
          </w:divBdr>
        </w:div>
        <w:div w:id="430248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E</dc:creator>
  <cp:keywords/>
  <dc:description/>
  <cp:lastModifiedBy>Kristin Wright</cp:lastModifiedBy>
  <cp:revision>7</cp:revision>
  <dcterms:created xsi:type="dcterms:W3CDTF">2026-01-01T08:30:00Z</dcterms:created>
  <dcterms:modified xsi:type="dcterms:W3CDTF">2026-01-01T08:34:00Z</dcterms:modified>
</cp:coreProperties>
</file>