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7A3B" w14:textId="77777777" w:rsidR="009702CE" w:rsidRPr="00937D43" w:rsidRDefault="009702CE" w:rsidP="009702CE">
      <w:pPr>
        <w:spacing w:after="0" w:line="240" w:lineRule="auto"/>
        <w:jc w:val="center"/>
        <w:textAlignment w:val="baseline"/>
        <w:outlineLvl w:val="0"/>
        <w:rPr>
          <w:rFonts w:ascii="Comic Sans MS" w:eastAsia="Times New Roman" w:hAnsi="Comic Sans MS" w:cs="Arial"/>
          <w:color w:val="000000"/>
          <w:kern w:val="36"/>
          <w:sz w:val="24"/>
          <w:szCs w:val="24"/>
          <w:lang w:eastAsia="en-GB"/>
        </w:rPr>
      </w:pPr>
    </w:p>
    <w:p w14:paraId="069C9374" w14:textId="611C6674" w:rsidR="009702CE" w:rsidRPr="00937D43" w:rsidRDefault="009702CE" w:rsidP="009702CE">
      <w:pPr>
        <w:spacing w:after="0" w:line="240" w:lineRule="auto"/>
        <w:jc w:val="center"/>
        <w:textAlignment w:val="baseline"/>
        <w:outlineLvl w:val="0"/>
        <w:rPr>
          <w:rFonts w:ascii="Comic Sans MS" w:eastAsia="Times New Roman" w:hAnsi="Comic Sans MS" w:cs="Arial"/>
          <w:b/>
          <w:bCs/>
          <w:color w:val="000000"/>
          <w:kern w:val="36"/>
          <w:sz w:val="32"/>
          <w:szCs w:val="32"/>
          <w:lang w:eastAsia="en-GB"/>
        </w:rPr>
      </w:pPr>
      <w:r w:rsidRPr="00937D43">
        <w:rPr>
          <w:rFonts w:ascii="Comic Sans MS" w:eastAsia="Times New Roman" w:hAnsi="Comic Sans MS" w:cs="Arial"/>
          <w:b/>
          <w:bCs/>
          <w:color w:val="000000"/>
          <w:kern w:val="36"/>
          <w:sz w:val="32"/>
          <w:szCs w:val="32"/>
          <w:lang w:eastAsia="en-GB"/>
        </w:rPr>
        <w:t>Behavioural Guidance Policy</w:t>
      </w:r>
    </w:p>
    <w:p w14:paraId="475B1C60"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3FD1726D" w14:textId="58AB2B09"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xml:space="preserve">At </w:t>
      </w:r>
      <w:r w:rsidR="00B3353B">
        <w:rPr>
          <w:rFonts w:ascii="Comic Sans MS" w:eastAsia="Times New Roman" w:hAnsi="Comic Sans MS" w:cs="Arial"/>
          <w:color w:val="000000"/>
          <w:sz w:val="24"/>
          <w:szCs w:val="24"/>
          <w:bdr w:val="none" w:sz="0" w:space="0" w:color="auto" w:frame="1"/>
          <w:lang w:eastAsia="en-GB"/>
        </w:rPr>
        <w:t>Park Lane Preschool</w:t>
      </w:r>
      <w:r w:rsidRPr="00937D43">
        <w:rPr>
          <w:rFonts w:ascii="Comic Sans MS" w:eastAsia="Times New Roman" w:hAnsi="Comic Sans MS" w:cs="Arial"/>
          <w:color w:val="000000"/>
          <w:sz w:val="24"/>
          <w:szCs w:val="24"/>
          <w:bdr w:val="none" w:sz="0" w:space="0" w:color="auto" w:frame="1"/>
          <w:lang w:eastAsia="en-GB"/>
        </w:rPr>
        <w:t xml:space="preserve">, we regard discipline as a plan of training. Acceptable behaviour is noted and approved and we acknowledge this through words and gestures. A positive learning environment is the objective in all aspects of care and guidance towards the children at </w:t>
      </w:r>
      <w:r w:rsidR="00B3353B">
        <w:rPr>
          <w:rFonts w:ascii="Comic Sans MS" w:eastAsia="Times New Roman" w:hAnsi="Comic Sans MS" w:cs="Arial"/>
          <w:color w:val="000000"/>
          <w:sz w:val="24"/>
          <w:szCs w:val="24"/>
          <w:bdr w:val="none" w:sz="0" w:space="0" w:color="auto" w:frame="1"/>
          <w:lang w:eastAsia="en-GB"/>
        </w:rPr>
        <w:t>Park Lane Preschool</w:t>
      </w:r>
      <w:r w:rsidRPr="00937D43">
        <w:rPr>
          <w:rFonts w:ascii="Comic Sans MS" w:eastAsia="Times New Roman" w:hAnsi="Comic Sans MS" w:cs="Arial"/>
          <w:color w:val="000000"/>
          <w:sz w:val="24"/>
          <w:szCs w:val="24"/>
          <w:bdr w:val="none" w:sz="0" w:space="0" w:color="auto" w:frame="1"/>
          <w:lang w:eastAsia="en-GB"/>
        </w:rPr>
        <w:t xml:space="preserve">, including those times in which difficult situations require disciplinary measures. Corporal punishment and other prohibited disciplinary practices as defined are absolutely prohibited in order to protect the emotional and physical well-being of the children in the care of </w:t>
      </w:r>
      <w:r w:rsidR="00B3353B">
        <w:rPr>
          <w:rFonts w:ascii="Comic Sans MS" w:eastAsia="Times New Roman" w:hAnsi="Comic Sans MS" w:cs="Arial"/>
          <w:color w:val="000000"/>
          <w:sz w:val="24"/>
          <w:szCs w:val="24"/>
          <w:bdr w:val="none" w:sz="0" w:space="0" w:color="auto" w:frame="1"/>
          <w:lang w:eastAsia="en-GB"/>
        </w:rPr>
        <w:t>Park Lane Preschool</w:t>
      </w:r>
      <w:r w:rsidRPr="00937D43">
        <w:rPr>
          <w:rFonts w:ascii="Comic Sans MS" w:eastAsia="Times New Roman" w:hAnsi="Comic Sans MS" w:cs="Arial"/>
          <w:color w:val="000000"/>
          <w:sz w:val="24"/>
          <w:szCs w:val="24"/>
          <w:bdr w:val="none" w:sz="0" w:space="0" w:color="auto" w:frame="1"/>
          <w:lang w:eastAsia="en-GB"/>
        </w:rPr>
        <w:t>. Positive reinforcement helps children build self-confidence and encourages them to repeat desired behaviours. </w:t>
      </w:r>
    </w:p>
    <w:p w14:paraId="611F9CA8"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14C9C9CD" w14:textId="20FA1F4A"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xml:space="preserve">At </w:t>
      </w:r>
      <w:r w:rsidR="00B3353B">
        <w:rPr>
          <w:rFonts w:ascii="Comic Sans MS" w:eastAsia="Times New Roman" w:hAnsi="Comic Sans MS" w:cs="Arial"/>
          <w:color w:val="000000"/>
          <w:sz w:val="24"/>
          <w:szCs w:val="24"/>
          <w:bdr w:val="none" w:sz="0" w:space="0" w:color="auto" w:frame="1"/>
          <w:lang w:eastAsia="en-GB"/>
        </w:rPr>
        <w:t>Park Lane Preschool</w:t>
      </w:r>
      <w:r w:rsidRPr="00937D43">
        <w:rPr>
          <w:rFonts w:ascii="Comic Sans MS" w:eastAsia="Times New Roman" w:hAnsi="Comic Sans MS" w:cs="Arial"/>
          <w:color w:val="000000"/>
          <w:sz w:val="24"/>
          <w:szCs w:val="24"/>
          <w:bdr w:val="none" w:sz="0" w:space="0" w:color="auto" w:frame="1"/>
          <w:lang w:eastAsia="en-GB"/>
        </w:rPr>
        <w:t>, we believe children have the right to quality care which is safe and healthy and provides learning opportunities that promote their growth and development.  To ensure a child’s safety and well-being and to foster social and emotional development, it is necessary at times to impose limits or set standards of acceptable behaviour. Teachers should be guided by their knowledge and understanding of a child’s growth and development, as well as an understanding of the individual child.</w:t>
      </w:r>
    </w:p>
    <w:p w14:paraId="1C4F7F1D"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30CC3382"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In most instances, staff is encouraged to combine approaches or use several strategies as they respond to a child's behaviour. It is very important to remember that no one strategy will be effective in every situation, or with every child. </w:t>
      </w:r>
    </w:p>
    <w:p w14:paraId="24E0D001"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5F987EAB"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When a child's behaviour becomes challenging for the staff and/or other children, an individual behaviour management plan may be required and in this case we would work with the parents and bring in the appropriate community resources to assist the family and centre in providing support and intervention for the child. </w:t>
      </w:r>
    </w:p>
    <w:p w14:paraId="78404AD2"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0C7E13BB" w14:textId="77777777" w:rsidR="00937D43" w:rsidRDefault="00937D43"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15FF9B32" w14:textId="77777777" w:rsidR="00937D43" w:rsidRDefault="00937D43"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13DD82DA" w14:textId="77777777" w:rsidR="00937D43" w:rsidRDefault="00937D43"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436E6151" w14:textId="77777777" w:rsidR="00B3353B" w:rsidRDefault="00B3353B"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3902DDAC" w14:textId="77777777" w:rsidR="00B3353B" w:rsidRDefault="00B3353B"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76C5ACC5" w14:textId="77777777" w:rsidR="00B3353B" w:rsidRDefault="00B3353B"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58DC34BD" w14:textId="77777777" w:rsidR="00937D43" w:rsidRDefault="00937D43" w:rsidP="009702CE">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55835F49" w14:textId="33F1A88F"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Permitted Disciplinary Practices</w:t>
      </w:r>
    </w:p>
    <w:p w14:paraId="2BEB5D3F"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lang w:eastAsia="en-GB"/>
        </w:rPr>
        <w:t> </w:t>
      </w:r>
    </w:p>
    <w:p w14:paraId="7F64F8AC"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The following strategies are prevention oriented. They “set the stage” for a positive atmosphere and maximize opportunities for desirable behaviour and will help insure that guidance is supportive, rather than punitive.</w:t>
      </w:r>
    </w:p>
    <w:p w14:paraId="5FA4E6ED"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543C0975" w14:textId="77777777" w:rsidR="009702CE" w:rsidRPr="00937D43" w:rsidRDefault="009702CE" w:rsidP="009702CE">
      <w:pPr>
        <w:numPr>
          <w:ilvl w:val="0"/>
          <w:numId w:val="1"/>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Reminding Of Natural and Logical Consequences: Making the child aware of the results of their actions. Clarify and  reinforce limits, simple reminders are helpful to young children. A statement of natural consequences simply clarifies the inevitable or unavoidable outcome of a behaviour. A statement of logical consequences clarifies the adult-arranged outcome of a behaviour. </w:t>
      </w:r>
    </w:p>
    <w:p w14:paraId="1E43B4E8"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267FF53C" w14:textId="77777777" w:rsidR="009702CE" w:rsidRPr="00937D43" w:rsidRDefault="009702CE" w:rsidP="009702CE">
      <w:pPr>
        <w:numPr>
          <w:ilvl w:val="0"/>
          <w:numId w:val="2"/>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Establishing Clear, Consistent &amp; Simple Limits: They ensure children know what is expected. Teachers develop boundaries for the children, either as a group or individually according to the situation. Limits should be clearly related to the safety and protection of self and others, and the environment. </w:t>
      </w:r>
    </w:p>
    <w:p w14:paraId="15EFC72E"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2AB8F505" w14:textId="77777777" w:rsidR="009702CE" w:rsidRPr="00937D43" w:rsidRDefault="009702CE" w:rsidP="009702CE">
      <w:pPr>
        <w:numPr>
          <w:ilvl w:val="0"/>
          <w:numId w:val="3"/>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Limit the Use of Equipment: Redirecting often goes hand in hand with removing a piece of equipment from a child's play options. </w:t>
      </w:r>
    </w:p>
    <w:p w14:paraId="149C9B55"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56FFCF8A" w14:textId="0916A541" w:rsidR="009702CE" w:rsidRPr="00937D43" w:rsidRDefault="009702CE" w:rsidP="009702CE">
      <w:pPr>
        <w:numPr>
          <w:ilvl w:val="0"/>
          <w:numId w:val="4"/>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Modelling Problem-Solving Skills: When children face difficult or frustrating situations, it is natural for them to lose control. </w:t>
      </w:r>
    </w:p>
    <w:p w14:paraId="2EC9BBCC" w14:textId="77777777" w:rsidR="009702CE" w:rsidRPr="00937D43" w:rsidRDefault="009702CE" w:rsidP="009702CE">
      <w:pPr>
        <w:numPr>
          <w:ilvl w:val="1"/>
          <w:numId w:val="4"/>
        </w:numPr>
        <w:spacing w:after="0" w:line="240" w:lineRule="auto"/>
        <w:ind w:left="168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Some ways to help model problem-solving skills are:</w:t>
      </w:r>
    </w:p>
    <w:p w14:paraId="0C3652B6" w14:textId="77777777" w:rsidR="009702CE" w:rsidRPr="00937D43" w:rsidRDefault="009702CE" w:rsidP="009702CE">
      <w:pPr>
        <w:numPr>
          <w:ilvl w:val="2"/>
          <w:numId w:val="4"/>
        </w:numPr>
        <w:spacing w:after="0" w:line="240" w:lineRule="auto"/>
        <w:ind w:left="252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Providing coping skills is to acknowledge the problem</w:t>
      </w:r>
    </w:p>
    <w:p w14:paraId="1B0FBC2D" w14:textId="12E018BF" w:rsidR="009702CE" w:rsidRPr="00937D43" w:rsidRDefault="009702CE" w:rsidP="009702CE">
      <w:pPr>
        <w:numPr>
          <w:ilvl w:val="2"/>
          <w:numId w:val="4"/>
        </w:numPr>
        <w:spacing w:after="0" w:line="240" w:lineRule="auto"/>
        <w:ind w:left="252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Pose helpful questions, e.g. “have you asked him?” “what happened?”</w:t>
      </w:r>
      <w:r w:rsidR="00937D43">
        <w:rPr>
          <w:rFonts w:ascii="Comic Sans MS" w:eastAsia="Times New Roman" w:hAnsi="Comic Sans MS" w:cs="Arial"/>
          <w:color w:val="000000"/>
          <w:sz w:val="24"/>
          <w:szCs w:val="24"/>
          <w:bdr w:val="none" w:sz="0" w:space="0" w:color="auto" w:frame="1"/>
          <w:lang w:eastAsia="en-GB"/>
        </w:rPr>
        <w:t xml:space="preserve"> </w:t>
      </w:r>
      <w:r w:rsidRPr="00937D43">
        <w:rPr>
          <w:rFonts w:ascii="Comic Sans MS" w:eastAsia="Times New Roman" w:hAnsi="Comic Sans MS" w:cs="Arial"/>
          <w:color w:val="000000"/>
          <w:sz w:val="24"/>
          <w:szCs w:val="24"/>
          <w:bdr w:val="none" w:sz="0" w:space="0" w:color="auto" w:frame="1"/>
          <w:lang w:eastAsia="en-GB"/>
        </w:rPr>
        <w:t>etc. </w:t>
      </w:r>
    </w:p>
    <w:p w14:paraId="45B2DCB2" w14:textId="77777777" w:rsidR="009702CE" w:rsidRPr="00937D43" w:rsidRDefault="009702CE" w:rsidP="009702CE">
      <w:pPr>
        <w:numPr>
          <w:ilvl w:val="2"/>
          <w:numId w:val="4"/>
        </w:numPr>
        <w:spacing w:after="0" w:line="240" w:lineRule="auto"/>
        <w:ind w:left="252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If further guidance is necessary, state a solution or physical demonstrate</w:t>
      </w:r>
    </w:p>
    <w:p w14:paraId="79C9640A" w14:textId="77777777" w:rsidR="009702CE" w:rsidRPr="00937D43" w:rsidRDefault="009702CE" w:rsidP="009702CE">
      <w:pPr>
        <w:numPr>
          <w:ilvl w:val="2"/>
          <w:numId w:val="4"/>
        </w:numPr>
        <w:spacing w:after="0" w:line="240" w:lineRule="auto"/>
        <w:ind w:left="252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When the situation has been resolved, it is helpful to summarize it so the child gets a clear understanding of what just happened. </w:t>
      </w:r>
    </w:p>
    <w:p w14:paraId="3E0FC97F"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7EB1DC55" w14:textId="77777777" w:rsidR="009702CE" w:rsidRPr="00937D43" w:rsidRDefault="009702CE" w:rsidP="009702CE">
      <w:pPr>
        <w:numPr>
          <w:ilvl w:val="0"/>
          <w:numId w:val="5"/>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Providing Choices: Teachers outline appropriate choices and children are encouraged to make decisions for themselves. </w:t>
      </w:r>
    </w:p>
    <w:p w14:paraId="085EA8DC"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3280BCB1" w14:textId="77777777" w:rsidR="009702CE" w:rsidRPr="00937D43" w:rsidRDefault="009702CE" w:rsidP="009702CE">
      <w:pPr>
        <w:numPr>
          <w:ilvl w:val="0"/>
          <w:numId w:val="6"/>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lastRenderedPageBreak/>
        <w:t>Anticipating: Teachers plan and prepare the environment in such a manner to avoid conflict</w:t>
      </w:r>
    </w:p>
    <w:p w14:paraId="0FD391B2"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42890067" w14:textId="77777777" w:rsidR="009702CE" w:rsidRPr="00937D43" w:rsidRDefault="009702CE" w:rsidP="009702CE">
      <w:pPr>
        <w:numPr>
          <w:ilvl w:val="0"/>
          <w:numId w:val="7"/>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Use Proximity &amp; Touch: Simply moving close to the child, moving between two children, or even putting your arm around the child can serve as effective guidance and intervention. </w:t>
      </w:r>
    </w:p>
    <w:p w14:paraId="1CE145BD"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093D20BB" w14:textId="77777777" w:rsidR="009702CE" w:rsidRPr="00937D43" w:rsidRDefault="009702CE" w:rsidP="009702CE">
      <w:pPr>
        <w:numPr>
          <w:ilvl w:val="0"/>
          <w:numId w:val="8"/>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Acknowledge Feelings Before Setting Limits: In order for children to perceive our guidance as support, it is important for them to know that their feelings are recognized and understood. </w:t>
      </w:r>
    </w:p>
    <w:p w14:paraId="091D5AD6"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4632805C" w14:textId="77777777" w:rsidR="009702CE" w:rsidRPr="00937D43" w:rsidRDefault="009702CE" w:rsidP="009702CE">
      <w:pPr>
        <w:numPr>
          <w:ilvl w:val="0"/>
          <w:numId w:val="9"/>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Providing Opportunities for Children to Make Amends: Rather than demanding a superficial apology, offer genuine opportunities for children to restore relationships after an incident of hurt or harm. </w:t>
      </w:r>
    </w:p>
    <w:p w14:paraId="1A73213E"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4DCEF681" w14:textId="73E1CE3B" w:rsidR="009702CE" w:rsidRPr="00937D43" w:rsidRDefault="009702CE" w:rsidP="009702CE">
      <w:pPr>
        <w:numPr>
          <w:ilvl w:val="0"/>
          <w:numId w:val="10"/>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xml:space="preserve">Redirection/Time Away: Persistent refusal to abide by the rules of the safety for others and the environment may, on occasion, require that a child be removed from the situation. Time away can show children that being redirected from an overstimulation environment to a more calming area allows them to manage their own behaviours before inappropriate </w:t>
      </w:r>
      <w:proofErr w:type="spellStart"/>
      <w:r w:rsidRPr="00937D43">
        <w:rPr>
          <w:rFonts w:ascii="Comic Sans MS" w:eastAsia="Times New Roman" w:hAnsi="Comic Sans MS" w:cs="Arial"/>
          <w:color w:val="000000"/>
          <w:sz w:val="24"/>
          <w:szCs w:val="24"/>
          <w:bdr w:val="none" w:sz="0" w:space="0" w:color="auto" w:frame="1"/>
          <w:lang w:eastAsia="en-GB"/>
        </w:rPr>
        <w:t>behaviors</w:t>
      </w:r>
      <w:proofErr w:type="spellEnd"/>
      <w:r w:rsidRPr="00937D43">
        <w:rPr>
          <w:rFonts w:ascii="Comic Sans MS" w:eastAsia="Times New Roman" w:hAnsi="Comic Sans MS" w:cs="Arial"/>
          <w:color w:val="000000"/>
          <w:sz w:val="24"/>
          <w:szCs w:val="24"/>
          <w:bdr w:val="none" w:sz="0" w:space="0" w:color="auto" w:frame="1"/>
          <w:lang w:eastAsia="en-GB"/>
        </w:rPr>
        <w:t xml:space="preserve"> occur or escalate. </w:t>
      </w:r>
    </w:p>
    <w:p w14:paraId="17D3886F"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lang w:eastAsia="en-GB"/>
        </w:rPr>
        <w:br/>
        <w:t> </w:t>
      </w:r>
    </w:p>
    <w:p w14:paraId="2925CE70"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Prohibited Disciplinary Practices</w:t>
      </w:r>
    </w:p>
    <w:p w14:paraId="2A6D5670"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3F99BF8F"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There shall be no:</w:t>
      </w:r>
    </w:p>
    <w:p w14:paraId="0856A59F" w14:textId="77777777" w:rsidR="009702CE" w:rsidRPr="00937D43" w:rsidRDefault="009702CE" w:rsidP="009702CE">
      <w:pPr>
        <w:numPr>
          <w:ilvl w:val="0"/>
          <w:numId w:val="11"/>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Corporal Punishment of a child.</w:t>
      </w:r>
    </w:p>
    <w:p w14:paraId="7F1C81FA"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03B33D06" w14:textId="77777777" w:rsidR="009702CE" w:rsidRPr="00937D43" w:rsidRDefault="009702CE" w:rsidP="009702CE">
      <w:pPr>
        <w:numPr>
          <w:ilvl w:val="0"/>
          <w:numId w:val="12"/>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Use of harsh or degrading measures or threats or use of derogatory language directed at or used in the presence of a child that would humiliate, shame, or frighten the child or undermine his or her self-respect, dignity, or self-worth</w:t>
      </w:r>
    </w:p>
    <w:p w14:paraId="0E38C38F"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32B2F727" w14:textId="77777777" w:rsidR="009702CE" w:rsidRPr="00937D43" w:rsidRDefault="009702CE" w:rsidP="009702CE">
      <w:pPr>
        <w:numPr>
          <w:ilvl w:val="0"/>
          <w:numId w:val="13"/>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Depriving the child of basic needs including food, drink, shelter, sleep, toilet use, clothing or bedding</w:t>
      </w:r>
    </w:p>
    <w:p w14:paraId="16C06179"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6D680B50" w14:textId="77777777" w:rsidR="009702CE" w:rsidRPr="00937D43" w:rsidRDefault="009702CE" w:rsidP="009702CE">
      <w:pPr>
        <w:numPr>
          <w:ilvl w:val="0"/>
          <w:numId w:val="14"/>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Inflicting any bodily harm on children</w:t>
      </w:r>
    </w:p>
    <w:p w14:paraId="4B86EA48"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11D6AD7E"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lastRenderedPageBreak/>
        <w:t>Harmful Actions Not Permitted</w:t>
      </w:r>
    </w:p>
    <w:p w14:paraId="73CA6C60"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4B926DA7"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(a)shoving, hitting or shaking by an employee or another child, or confinement or physical restraint by another child;</w:t>
      </w:r>
    </w:p>
    <w:p w14:paraId="4B85729D"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xml:space="preserve">(b)confinement or physical restraint by an employee, except as authorized in a child care's plan if the care plan includes instructions respecting </w:t>
      </w:r>
      <w:proofErr w:type="spellStart"/>
      <w:r w:rsidRPr="00937D43">
        <w:rPr>
          <w:rFonts w:ascii="Comic Sans MS" w:eastAsia="Times New Roman" w:hAnsi="Comic Sans MS" w:cs="Arial"/>
          <w:color w:val="000000"/>
          <w:sz w:val="24"/>
          <w:szCs w:val="24"/>
          <w:bdr w:val="none" w:sz="0" w:space="0" w:color="auto" w:frame="1"/>
          <w:lang w:eastAsia="en-GB"/>
        </w:rPr>
        <w:t>behavioral</w:t>
      </w:r>
      <w:proofErr w:type="spellEnd"/>
      <w:r w:rsidRPr="00937D43">
        <w:rPr>
          <w:rFonts w:ascii="Comic Sans MS" w:eastAsia="Times New Roman" w:hAnsi="Comic Sans MS" w:cs="Arial"/>
          <w:color w:val="000000"/>
          <w:sz w:val="24"/>
          <w:szCs w:val="24"/>
          <w:bdr w:val="none" w:sz="0" w:space="0" w:color="auto" w:frame="1"/>
          <w:lang w:eastAsia="en-GB"/>
        </w:rPr>
        <w:t xml:space="preserve"> guidance;</w:t>
      </w:r>
    </w:p>
    <w:p w14:paraId="598ACDCC"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(c)harsh, belittling, or degrading treatment by an employee or another child, whether verbal, emotional or physical, that could humiliate the child or undermine the child's self-respect;</w:t>
      </w:r>
    </w:p>
    <w:p w14:paraId="3D05E001"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(d)spanking or any other form of corporal punishment;</w:t>
      </w:r>
    </w:p>
    <w:p w14:paraId="256F587D"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(e)separation, without supervision by a responsible adult, from other children;</w:t>
      </w:r>
    </w:p>
    <w:p w14:paraId="3BA269E2"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(f)as a form of punishment, deprivation of meals, snacks, rest or necessary use of a toilet.</w:t>
      </w:r>
    </w:p>
    <w:p w14:paraId="35D9FB37" w14:textId="77777777" w:rsidR="00937D43" w:rsidRDefault="00937D43" w:rsidP="00937D43">
      <w:pPr>
        <w:spacing w:after="0" w:line="240" w:lineRule="auto"/>
        <w:textAlignment w:val="baseline"/>
        <w:rPr>
          <w:rFonts w:ascii="Comic Sans MS" w:eastAsia="Times New Roman" w:hAnsi="Comic Sans MS" w:cs="Arial"/>
          <w:color w:val="000000"/>
          <w:sz w:val="24"/>
          <w:szCs w:val="24"/>
          <w:bdr w:val="none" w:sz="0" w:space="0" w:color="auto" w:frame="1"/>
          <w:lang w:eastAsia="en-GB"/>
        </w:rPr>
      </w:pPr>
    </w:p>
    <w:p w14:paraId="60C4DEF6" w14:textId="384D5D5B" w:rsidR="009702CE" w:rsidRPr="00937D43" w:rsidRDefault="00937D43" w:rsidP="00937D43">
      <w:pPr>
        <w:spacing w:after="0" w:line="240" w:lineRule="auto"/>
        <w:textAlignment w:val="baseline"/>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bdr w:val="none" w:sz="0" w:space="0" w:color="auto" w:frame="1"/>
          <w:lang w:eastAsia="en-GB"/>
        </w:rPr>
        <w:t xml:space="preserve">Furthermore, </w:t>
      </w:r>
      <w:r w:rsidR="00B3353B">
        <w:rPr>
          <w:rFonts w:ascii="Comic Sans MS" w:eastAsia="Times New Roman" w:hAnsi="Comic Sans MS" w:cs="Arial"/>
          <w:color w:val="000000"/>
          <w:sz w:val="24"/>
          <w:szCs w:val="24"/>
          <w:bdr w:val="none" w:sz="0" w:space="0" w:color="auto" w:frame="1"/>
          <w:lang w:eastAsia="en-GB"/>
        </w:rPr>
        <w:t>Park Lane Preschool</w:t>
      </w:r>
      <w:r w:rsidR="00B3353B">
        <w:rPr>
          <w:rFonts w:ascii="Comic Sans MS" w:eastAsia="Times New Roman" w:hAnsi="Comic Sans MS" w:cs="Arial"/>
          <w:color w:val="000000"/>
          <w:sz w:val="24"/>
          <w:szCs w:val="24"/>
          <w:bdr w:val="none" w:sz="0" w:space="0" w:color="auto" w:frame="1"/>
          <w:lang w:eastAsia="en-GB"/>
        </w:rPr>
        <w:t xml:space="preserve"> </w:t>
      </w:r>
      <w:r>
        <w:rPr>
          <w:rFonts w:ascii="Comic Sans MS" w:eastAsia="Times New Roman" w:hAnsi="Comic Sans MS" w:cs="Arial"/>
          <w:color w:val="000000"/>
          <w:sz w:val="24"/>
          <w:szCs w:val="24"/>
          <w:bdr w:val="none" w:sz="0" w:space="0" w:color="auto" w:frame="1"/>
          <w:lang w:eastAsia="en-GB"/>
        </w:rPr>
        <w:t xml:space="preserve">will </w:t>
      </w:r>
      <w:r w:rsidR="009702CE" w:rsidRPr="00937D43">
        <w:rPr>
          <w:rFonts w:ascii="Comic Sans MS" w:eastAsia="Times New Roman" w:hAnsi="Comic Sans MS" w:cs="Arial"/>
          <w:color w:val="000000"/>
          <w:sz w:val="24"/>
          <w:szCs w:val="24"/>
          <w:bdr w:val="none" w:sz="0" w:space="0" w:color="auto" w:frame="1"/>
          <w:lang w:eastAsia="en-GB"/>
        </w:rPr>
        <w:t>ensure that a child is not, while under the</w:t>
      </w:r>
      <w:r>
        <w:rPr>
          <w:rFonts w:ascii="Comic Sans MS" w:eastAsia="Times New Roman" w:hAnsi="Comic Sans MS" w:cs="Arial"/>
          <w:color w:val="000000"/>
          <w:sz w:val="24"/>
          <w:szCs w:val="24"/>
          <w:bdr w:val="none" w:sz="0" w:space="0" w:color="auto" w:frame="1"/>
          <w:lang w:eastAsia="en-GB"/>
        </w:rPr>
        <w:t>ir</w:t>
      </w:r>
      <w:r w:rsidR="009702CE" w:rsidRPr="00937D43">
        <w:rPr>
          <w:rFonts w:ascii="Comic Sans MS" w:eastAsia="Times New Roman" w:hAnsi="Comic Sans MS" w:cs="Arial"/>
          <w:color w:val="000000"/>
          <w:sz w:val="24"/>
          <w:szCs w:val="24"/>
          <w:bdr w:val="none" w:sz="0" w:space="0" w:color="auto" w:frame="1"/>
          <w:lang w:eastAsia="en-GB"/>
        </w:rPr>
        <w:t xml:space="preserve"> care or supervision, subjected to any of the following types of abuse or neglect, </w:t>
      </w:r>
    </w:p>
    <w:p w14:paraId="7BAA77BA"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(a)emotional abuse;</w:t>
      </w:r>
    </w:p>
    <w:p w14:paraId="55C01E25"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(b)financial abuse;</w:t>
      </w:r>
    </w:p>
    <w:p w14:paraId="465149C8"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(c)neglect;</w:t>
      </w:r>
    </w:p>
    <w:p w14:paraId="37885D6A"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(d)physical abuse;</w:t>
      </w:r>
    </w:p>
    <w:p w14:paraId="05748A99" w14:textId="77777777" w:rsidR="009702CE" w:rsidRPr="00937D43" w:rsidRDefault="009702CE" w:rsidP="009702CE">
      <w:pPr>
        <w:spacing w:after="0" w:line="240" w:lineRule="auto"/>
        <w:ind w:left="120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(e)sexual abuse.</w:t>
      </w:r>
    </w:p>
    <w:p w14:paraId="62F5AFF3"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066BE91A"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Informing Parents</w:t>
      </w:r>
    </w:p>
    <w:p w14:paraId="74DA4C87"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75B6DF2F" w14:textId="1829B320" w:rsidR="009702CE" w:rsidRPr="00937D43" w:rsidRDefault="009702CE" w:rsidP="009702CE">
      <w:pPr>
        <w:numPr>
          <w:ilvl w:val="0"/>
          <w:numId w:val="15"/>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xml:space="preserve">Should a child’s behaviour cause harm to another child or staff member, </w:t>
      </w:r>
      <w:r w:rsidR="00B3353B">
        <w:rPr>
          <w:rFonts w:ascii="Comic Sans MS" w:eastAsia="Times New Roman" w:hAnsi="Comic Sans MS" w:cs="Arial"/>
          <w:color w:val="000000"/>
          <w:sz w:val="24"/>
          <w:szCs w:val="24"/>
          <w:bdr w:val="none" w:sz="0" w:space="0" w:color="auto" w:frame="1"/>
          <w:lang w:eastAsia="en-GB"/>
        </w:rPr>
        <w:t>Park Lane Preschool</w:t>
      </w:r>
      <w:r w:rsidR="00B3353B" w:rsidRPr="00937D43">
        <w:rPr>
          <w:rFonts w:ascii="Comic Sans MS" w:eastAsia="Times New Roman" w:hAnsi="Comic Sans MS" w:cs="Arial"/>
          <w:color w:val="000000"/>
          <w:sz w:val="24"/>
          <w:szCs w:val="24"/>
          <w:bdr w:val="none" w:sz="0" w:space="0" w:color="auto" w:frame="1"/>
          <w:lang w:eastAsia="en-GB"/>
        </w:rPr>
        <w:t xml:space="preserve"> </w:t>
      </w:r>
      <w:r w:rsidRPr="00937D43">
        <w:rPr>
          <w:rFonts w:ascii="Comic Sans MS" w:eastAsia="Times New Roman" w:hAnsi="Comic Sans MS" w:cs="Arial"/>
          <w:color w:val="000000"/>
          <w:sz w:val="24"/>
          <w:szCs w:val="24"/>
          <w:bdr w:val="none" w:sz="0" w:space="0" w:color="auto" w:frame="1"/>
          <w:lang w:eastAsia="en-GB"/>
        </w:rPr>
        <w:t>staff will act in accordance with the Health &amp; Safety Policy – Children. Staff will contact the parents/caregivers of the responsible child to explain what has happened during pickup time or by a phone call during the day. </w:t>
      </w:r>
    </w:p>
    <w:p w14:paraId="039D0FEE"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3B78C8B2" w14:textId="12C981D5" w:rsidR="009702CE" w:rsidRPr="00937D43" w:rsidRDefault="009702CE" w:rsidP="009702CE">
      <w:pPr>
        <w:numPr>
          <w:ilvl w:val="0"/>
          <w:numId w:val="16"/>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Persistent disruptive behaviour, which lasts over a period of time, shall be brought to the attention of the Manager.</w:t>
      </w:r>
    </w:p>
    <w:p w14:paraId="23B82716"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6AC04956" w14:textId="0351E31F" w:rsidR="009702CE" w:rsidRPr="00937D43" w:rsidRDefault="009702CE" w:rsidP="009702CE">
      <w:pPr>
        <w:numPr>
          <w:ilvl w:val="0"/>
          <w:numId w:val="17"/>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xml:space="preserve">In all cases when parents are informed of a child’s behaviour, staff will discuss the causal behaviour with the parents and attempt to determine </w:t>
      </w:r>
      <w:r w:rsidRPr="00937D43">
        <w:rPr>
          <w:rFonts w:ascii="Comic Sans MS" w:eastAsia="Times New Roman" w:hAnsi="Comic Sans MS" w:cs="Arial"/>
          <w:color w:val="000000"/>
          <w:sz w:val="24"/>
          <w:szCs w:val="24"/>
          <w:bdr w:val="none" w:sz="0" w:space="0" w:color="auto" w:frame="1"/>
          <w:lang w:eastAsia="en-GB"/>
        </w:rPr>
        <w:lastRenderedPageBreak/>
        <w:t>together if this is a pattern of behaviour and how best to resolve the behaviour in a positive, supportive fashion.</w:t>
      </w:r>
    </w:p>
    <w:p w14:paraId="6DCA59FB"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06EAE80D" w14:textId="77777777" w:rsidR="009702CE" w:rsidRPr="00937D43" w:rsidRDefault="009702CE" w:rsidP="009702CE">
      <w:pPr>
        <w:numPr>
          <w:ilvl w:val="0"/>
          <w:numId w:val="18"/>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Staff will provide parents with information on local resources available for professional support if required.</w:t>
      </w:r>
    </w:p>
    <w:p w14:paraId="7CD4E38E"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0E2ABE91" w14:textId="4114C4D7" w:rsidR="009702CE" w:rsidRPr="00937D43" w:rsidRDefault="009702CE" w:rsidP="009702CE">
      <w:pPr>
        <w:numPr>
          <w:ilvl w:val="0"/>
          <w:numId w:val="19"/>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Should the behaviour persist and all local resources have been exhausted, the Board will request a meeting with the parents and staff to review the situation. </w:t>
      </w:r>
    </w:p>
    <w:p w14:paraId="18DD7D72" w14:textId="77777777" w:rsidR="009702CE" w:rsidRPr="00937D43" w:rsidRDefault="009702CE" w:rsidP="009702CE">
      <w:pPr>
        <w:spacing w:after="0" w:line="240" w:lineRule="auto"/>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w:t>
      </w:r>
    </w:p>
    <w:p w14:paraId="04223DCF" w14:textId="7FEC2805" w:rsidR="009702CE" w:rsidRPr="00937D43" w:rsidRDefault="009702CE" w:rsidP="009702CE">
      <w:pPr>
        <w:numPr>
          <w:ilvl w:val="0"/>
          <w:numId w:val="20"/>
        </w:numPr>
        <w:spacing w:after="0" w:line="240" w:lineRule="auto"/>
        <w:ind w:left="840"/>
        <w:textAlignment w:val="baseline"/>
        <w:rPr>
          <w:rFonts w:ascii="Comic Sans MS" w:eastAsia="Times New Roman" w:hAnsi="Comic Sans MS" w:cs="Arial"/>
          <w:color w:val="000000"/>
          <w:sz w:val="24"/>
          <w:szCs w:val="24"/>
          <w:lang w:eastAsia="en-GB"/>
        </w:rPr>
      </w:pPr>
      <w:r w:rsidRPr="00937D43">
        <w:rPr>
          <w:rFonts w:ascii="Comic Sans MS" w:eastAsia="Times New Roman" w:hAnsi="Comic Sans MS" w:cs="Arial"/>
          <w:color w:val="000000"/>
          <w:sz w:val="24"/>
          <w:szCs w:val="24"/>
          <w:bdr w:val="none" w:sz="0" w:space="0" w:color="auto" w:frame="1"/>
          <w:lang w:eastAsia="en-GB"/>
        </w:rPr>
        <w:t xml:space="preserve">As a last resort and if required for the safety of the children and staff at Coastline, the child may be removed from </w:t>
      </w:r>
      <w:r w:rsidR="00B3353B">
        <w:rPr>
          <w:rFonts w:ascii="Comic Sans MS" w:eastAsia="Times New Roman" w:hAnsi="Comic Sans MS" w:cs="Arial"/>
          <w:color w:val="000000"/>
          <w:sz w:val="24"/>
          <w:szCs w:val="24"/>
          <w:bdr w:val="none" w:sz="0" w:space="0" w:color="auto" w:frame="1"/>
          <w:lang w:eastAsia="en-GB"/>
        </w:rPr>
        <w:t>Park Lane Preschool</w:t>
      </w:r>
      <w:r w:rsidRPr="00937D43">
        <w:rPr>
          <w:rFonts w:ascii="Comic Sans MS" w:eastAsia="Times New Roman" w:hAnsi="Comic Sans MS" w:cs="Arial"/>
          <w:color w:val="000000"/>
          <w:sz w:val="24"/>
          <w:szCs w:val="24"/>
          <w:bdr w:val="none" w:sz="0" w:space="0" w:color="auto" w:frame="1"/>
          <w:lang w:eastAsia="en-GB"/>
        </w:rPr>
        <w:t xml:space="preserve"> at the discretion of the </w:t>
      </w:r>
      <w:r w:rsidR="00B3353B">
        <w:rPr>
          <w:rFonts w:ascii="Comic Sans MS" w:eastAsia="Times New Roman" w:hAnsi="Comic Sans MS" w:cs="Arial"/>
          <w:color w:val="000000"/>
          <w:sz w:val="24"/>
          <w:szCs w:val="24"/>
          <w:bdr w:val="none" w:sz="0" w:space="0" w:color="auto" w:frame="1"/>
          <w:lang w:eastAsia="en-GB"/>
        </w:rPr>
        <w:t>Director</w:t>
      </w:r>
      <w:r w:rsidRPr="00937D43">
        <w:rPr>
          <w:rFonts w:ascii="Comic Sans MS" w:eastAsia="Times New Roman" w:hAnsi="Comic Sans MS" w:cs="Arial"/>
          <w:color w:val="000000"/>
          <w:sz w:val="24"/>
          <w:szCs w:val="24"/>
          <w:bdr w:val="none" w:sz="0" w:space="0" w:color="auto" w:frame="1"/>
          <w:lang w:eastAsia="en-GB"/>
        </w:rPr>
        <w:t>.</w:t>
      </w:r>
    </w:p>
    <w:p w14:paraId="27C8740D" w14:textId="77777777" w:rsidR="00A0206D" w:rsidRPr="00937D43" w:rsidRDefault="00A0206D">
      <w:pPr>
        <w:rPr>
          <w:rFonts w:ascii="Comic Sans MS" w:hAnsi="Comic Sans MS"/>
          <w:sz w:val="24"/>
          <w:szCs w:val="24"/>
        </w:rPr>
      </w:pPr>
    </w:p>
    <w:sectPr w:rsidR="00A0206D" w:rsidRPr="00937D4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C87E" w14:textId="77777777" w:rsidR="00676B12" w:rsidRDefault="00676B12" w:rsidP="009702CE">
      <w:pPr>
        <w:spacing w:after="0" w:line="240" w:lineRule="auto"/>
      </w:pPr>
      <w:r>
        <w:separator/>
      </w:r>
    </w:p>
  </w:endnote>
  <w:endnote w:type="continuationSeparator" w:id="0">
    <w:p w14:paraId="0AD2E1D1" w14:textId="77777777" w:rsidR="00676B12" w:rsidRDefault="00676B12" w:rsidP="0097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A8C0" w14:textId="13CED965" w:rsidR="00937D43" w:rsidRDefault="00937D43" w:rsidP="00937D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557D" w14:textId="77777777" w:rsidR="00676B12" w:rsidRDefault="00676B12" w:rsidP="009702CE">
      <w:pPr>
        <w:spacing w:after="0" w:line="240" w:lineRule="auto"/>
      </w:pPr>
      <w:r>
        <w:separator/>
      </w:r>
    </w:p>
  </w:footnote>
  <w:footnote w:type="continuationSeparator" w:id="0">
    <w:p w14:paraId="1D021F9C" w14:textId="77777777" w:rsidR="00676B12" w:rsidRDefault="00676B12" w:rsidP="0097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5BDE" w14:textId="5D15C554" w:rsidR="009702CE" w:rsidRPr="009702CE" w:rsidRDefault="00B3353B" w:rsidP="009702CE">
    <w:pPr>
      <w:pStyle w:val="Header"/>
      <w:jc w:val="center"/>
      <w:rPr>
        <w:rFonts w:ascii="Comic Sans MS" w:hAnsi="Comic Sans MS"/>
        <w:sz w:val="40"/>
        <w:szCs w:val="40"/>
        <w:lang w:val="en-US"/>
      </w:rPr>
    </w:pPr>
    <w:r>
      <w:rPr>
        <w:rFonts w:ascii="Comic Sans MS" w:hAnsi="Comic Sans MS"/>
        <w:noProof/>
        <w:sz w:val="40"/>
        <w:szCs w:val="40"/>
        <w:lang w:val="en-US"/>
      </w:rPr>
      <w:drawing>
        <wp:inline distT="0" distB="0" distL="0" distR="0" wp14:anchorId="274018F5" wp14:editId="7C427C0A">
          <wp:extent cx="2501900" cy="1183039"/>
          <wp:effectExtent l="0" t="0" r="0" b="0"/>
          <wp:docPr id="730371975"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71975"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13557" cy="1188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C23C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D2254"/>
    <w:multiLevelType w:val="multilevel"/>
    <w:tmpl w:val="36CC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F49F2"/>
    <w:multiLevelType w:val="multilevel"/>
    <w:tmpl w:val="1482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40EFD"/>
    <w:multiLevelType w:val="multilevel"/>
    <w:tmpl w:val="54D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854F7"/>
    <w:multiLevelType w:val="multilevel"/>
    <w:tmpl w:val="C082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3300B"/>
    <w:multiLevelType w:val="multilevel"/>
    <w:tmpl w:val="9DBE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80596E"/>
    <w:multiLevelType w:val="multilevel"/>
    <w:tmpl w:val="53AA1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B10D9"/>
    <w:multiLevelType w:val="multilevel"/>
    <w:tmpl w:val="0B52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F35A91"/>
    <w:multiLevelType w:val="multilevel"/>
    <w:tmpl w:val="747C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7F1E5F"/>
    <w:multiLevelType w:val="multilevel"/>
    <w:tmpl w:val="97C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774F2"/>
    <w:multiLevelType w:val="multilevel"/>
    <w:tmpl w:val="7CE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B569A3"/>
    <w:multiLevelType w:val="multilevel"/>
    <w:tmpl w:val="BEDE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5F6214"/>
    <w:multiLevelType w:val="multilevel"/>
    <w:tmpl w:val="AD5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0D2D52"/>
    <w:multiLevelType w:val="multilevel"/>
    <w:tmpl w:val="9FD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D64754"/>
    <w:multiLevelType w:val="multilevel"/>
    <w:tmpl w:val="2F04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5E2E3C"/>
    <w:multiLevelType w:val="multilevel"/>
    <w:tmpl w:val="EA4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5B11A0"/>
    <w:multiLevelType w:val="multilevel"/>
    <w:tmpl w:val="9590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445CF3"/>
    <w:multiLevelType w:val="multilevel"/>
    <w:tmpl w:val="37B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5F7B42"/>
    <w:multiLevelType w:val="multilevel"/>
    <w:tmpl w:val="E5F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4F3171"/>
    <w:multiLevelType w:val="multilevel"/>
    <w:tmpl w:val="D170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CC56CD"/>
    <w:multiLevelType w:val="multilevel"/>
    <w:tmpl w:val="6D26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6414297">
    <w:abstractNumId w:val="18"/>
  </w:num>
  <w:num w:numId="2" w16cid:durableId="2099474102">
    <w:abstractNumId w:val="3"/>
  </w:num>
  <w:num w:numId="3" w16cid:durableId="304437075">
    <w:abstractNumId w:val="2"/>
  </w:num>
  <w:num w:numId="4" w16cid:durableId="1148547021">
    <w:abstractNumId w:val="6"/>
  </w:num>
  <w:num w:numId="5" w16cid:durableId="1813135972">
    <w:abstractNumId w:val="8"/>
  </w:num>
  <w:num w:numId="6" w16cid:durableId="1135677785">
    <w:abstractNumId w:val="9"/>
  </w:num>
  <w:num w:numId="7" w16cid:durableId="618222254">
    <w:abstractNumId w:val="19"/>
  </w:num>
  <w:num w:numId="8" w16cid:durableId="484711371">
    <w:abstractNumId w:val="12"/>
  </w:num>
  <w:num w:numId="9" w16cid:durableId="2127309643">
    <w:abstractNumId w:val="1"/>
  </w:num>
  <w:num w:numId="10" w16cid:durableId="362680967">
    <w:abstractNumId w:val="13"/>
  </w:num>
  <w:num w:numId="11" w16cid:durableId="165556195">
    <w:abstractNumId w:val="11"/>
  </w:num>
  <w:num w:numId="12" w16cid:durableId="1211458735">
    <w:abstractNumId w:val="10"/>
  </w:num>
  <w:num w:numId="13" w16cid:durableId="1314946466">
    <w:abstractNumId w:val="14"/>
  </w:num>
  <w:num w:numId="14" w16cid:durableId="53630641">
    <w:abstractNumId w:val="17"/>
  </w:num>
  <w:num w:numId="15" w16cid:durableId="136653376">
    <w:abstractNumId w:val="4"/>
  </w:num>
  <w:num w:numId="16" w16cid:durableId="131825335">
    <w:abstractNumId w:val="20"/>
  </w:num>
  <w:num w:numId="17" w16cid:durableId="93211614">
    <w:abstractNumId w:val="15"/>
  </w:num>
  <w:num w:numId="18" w16cid:durableId="1511292877">
    <w:abstractNumId w:val="7"/>
  </w:num>
  <w:num w:numId="19" w16cid:durableId="1010066967">
    <w:abstractNumId w:val="5"/>
  </w:num>
  <w:num w:numId="20" w16cid:durableId="1159805138">
    <w:abstractNumId w:val="16"/>
  </w:num>
  <w:num w:numId="21" w16cid:durableId="24858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CE"/>
    <w:rsid w:val="001934BE"/>
    <w:rsid w:val="00542018"/>
    <w:rsid w:val="00676B12"/>
    <w:rsid w:val="00937D43"/>
    <w:rsid w:val="009702CE"/>
    <w:rsid w:val="00A0206D"/>
    <w:rsid w:val="00B3353B"/>
    <w:rsid w:val="00B51D2C"/>
    <w:rsid w:val="00E3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DD7C"/>
  <w15:chartTrackingRefBased/>
  <w15:docId w15:val="{D17C75DC-DF4F-48D8-BA99-69E36B59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02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2CE"/>
    <w:rPr>
      <w:rFonts w:ascii="Times New Roman" w:eastAsia="Times New Roman" w:hAnsi="Times New Roman" w:cs="Times New Roman"/>
      <w:b/>
      <w:bCs/>
      <w:kern w:val="36"/>
      <w:sz w:val="48"/>
      <w:szCs w:val="48"/>
      <w:lang w:eastAsia="en-GB"/>
    </w:rPr>
  </w:style>
  <w:style w:type="paragraph" w:customStyle="1" w:styleId="font8">
    <w:name w:val="font_8"/>
    <w:basedOn w:val="Normal"/>
    <w:rsid w:val="009702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70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2CE"/>
  </w:style>
  <w:style w:type="paragraph" w:styleId="Footer">
    <w:name w:val="footer"/>
    <w:basedOn w:val="Normal"/>
    <w:link w:val="FooterChar"/>
    <w:uiPriority w:val="99"/>
    <w:unhideWhenUsed/>
    <w:rsid w:val="00970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2CE"/>
  </w:style>
  <w:style w:type="paragraph" w:styleId="ListBullet">
    <w:name w:val="List Bullet"/>
    <w:basedOn w:val="Normal"/>
    <w:uiPriority w:val="99"/>
    <w:unhideWhenUsed/>
    <w:rsid w:val="00937D43"/>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189000">
      <w:bodyDiv w:val="1"/>
      <w:marLeft w:val="0"/>
      <w:marRight w:val="0"/>
      <w:marTop w:val="0"/>
      <w:marBottom w:val="0"/>
      <w:divBdr>
        <w:top w:val="none" w:sz="0" w:space="0" w:color="auto"/>
        <w:left w:val="none" w:sz="0" w:space="0" w:color="auto"/>
        <w:bottom w:val="none" w:sz="0" w:space="0" w:color="auto"/>
        <w:right w:val="none" w:sz="0" w:space="0" w:color="auto"/>
      </w:divBdr>
      <w:divsChild>
        <w:div w:id="1728675799">
          <w:marLeft w:val="0"/>
          <w:marRight w:val="0"/>
          <w:marTop w:val="0"/>
          <w:marBottom w:val="0"/>
          <w:divBdr>
            <w:top w:val="none" w:sz="0" w:space="0" w:color="auto"/>
            <w:left w:val="none" w:sz="0" w:space="0" w:color="auto"/>
            <w:bottom w:val="none" w:sz="0" w:space="0" w:color="auto"/>
            <w:right w:val="none" w:sz="0" w:space="0" w:color="auto"/>
          </w:divBdr>
        </w:div>
        <w:div w:id="126310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Wright</dc:creator>
  <cp:keywords/>
  <dc:description/>
  <cp:lastModifiedBy>Kristin Wright</cp:lastModifiedBy>
  <cp:revision>2</cp:revision>
  <dcterms:created xsi:type="dcterms:W3CDTF">2025-02-19T04:35:00Z</dcterms:created>
  <dcterms:modified xsi:type="dcterms:W3CDTF">2025-02-19T04:35:00Z</dcterms:modified>
</cp:coreProperties>
</file>